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7AA7" w:rsidP="008656BA" w:rsidRDefault="00517397" w14:paraId="6285B61E" w14:textId="58FEA386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             </w:t>
      </w:r>
      <w:r w:rsidR="00DC21D6">
        <w:rPr>
          <w:rFonts w:ascii="Arial" w:hAnsi="Arial" w:eastAsia="Times New Roman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50757C05" wp14:editId="5A2DFDF3">
            <wp:extent cx="4533900" cy="1295262"/>
            <wp:effectExtent l="0" t="0" r="0" b="635"/>
            <wp:docPr id="1" name="Picture 1" descr="A black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yellow 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321" cy="13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40" w:rsidP="00DB7AA7" w:rsidRDefault="00564740" w14:paraId="0475637E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</w:p>
    <w:p w:rsidRPr="005A142F" w:rsidR="005A142F" w:rsidP="00DB7AA7" w:rsidRDefault="005A142F" w14:paraId="718FDA25" w14:textId="2BDE2670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5A142F">
        <w:rPr>
          <w:rFonts w:ascii="Arial" w:hAnsi="Arial" w:eastAsia="Times New Roman" w:cs="Arial"/>
          <w:b/>
          <w:bCs/>
          <w:color w:val="000000"/>
          <w:sz w:val="32"/>
          <w:szCs w:val="32"/>
        </w:rPr>
        <w:t>Press Release</w:t>
      </w:r>
    </w:p>
    <w:p w:rsidR="005A142F" w:rsidP="008656BA" w:rsidRDefault="005A142F" w14:paraId="7D55975D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5A142F" w:rsidP="00DB7AA7" w:rsidRDefault="005A142F" w14:paraId="320221AA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</w:rPr>
      </w:pPr>
    </w:p>
    <w:p w:rsidRPr="00DB7AA7" w:rsidR="008656BA" w:rsidP="00DB7AA7" w:rsidRDefault="00BA5292" w14:paraId="180C45F1" w14:textId="022AFC46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Robotic and </w:t>
      </w:r>
      <w:proofErr w:type="spellStart"/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Cobot</w:t>
      </w:r>
      <w:proofErr w:type="spellEnd"/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 Workstations Help Manufacturers Achieve Greater Efficiency and Solve Worker Shortages</w:t>
      </w:r>
      <w:r w:rsidRPr="00DB7AA7" w:rsidR="00C8084B">
        <w:rPr>
          <w:rFonts w:ascii="Arial" w:hAnsi="Arial" w:eastAsia="Times New Roman" w:cs="Arial"/>
          <w:b/>
          <w:bCs/>
          <w:color w:val="000000"/>
          <w:sz w:val="24"/>
          <w:szCs w:val="24"/>
        </w:rPr>
        <w:t xml:space="preserve"> </w:t>
      </w:r>
    </w:p>
    <w:p w:rsidRPr="008656BA" w:rsidR="008656BA" w:rsidP="008656BA" w:rsidRDefault="008656BA" w14:paraId="29E3DB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A06C5" w:rsidP="008656BA" w:rsidRDefault="006A06C5" w14:paraId="5B2043F1" w14:textId="77777777">
      <w:pPr>
        <w:spacing w:after="0" w:line="240" w:lineRule="auto"/>
        <w:rPr>
          <w:rFonts w:ascii="Arial" w:hAnsi="Arial" w:eastAsia="Times New Roman" w:cs="Arial"/>
        </w:rPr>
      </w:pPr>
    </w:p>
    <w:p w:rsidR="006A06C5" w:rsidP="008656BA" w:rsidRDefault="006A06C5" w14:paraId="1C1BBB56" w14:textId="77777777">
      <w:pPr>
        <w:spacing w:after="0" w:line="240" w:lineRule="auto"/>
        <w:rPr>
          <w:rFonts w:ascii="Arial" w:hAnsi="Arial" w:eastAsia="Times New Roman" w:cs="Arial"/>
        </w:rPr>
      </w:pPr>
    </w:p>
    <w:p w:rsidR="006A06C5" w:rsidP="008656BA" w:rsidRDefault="006A06C5" w14:paraId="541BC102" w14:textId="6166501B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noProof/>
        </w:rPr>
        <w:drawing>
          <wp:inline distT="0" distB="0" distL="0" distR="0" wp14:anchorId="2D1C0E13" wp14:editId="247FDA8F">
            <wp:extent cx="5943600" cy="5052060"/>
            <wp:effectExtent l="0" t="0" r="0" b="0"/>
            <wp:docPr id="2" name="Picture 2" descr="A picture containing indoor, items, off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items, offi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C5" w:rsidP="008656BA" w:rsidRDefault="006A06C5" w14:paraId="6AFCCA84" w14:textId="77777777">
      <w:pPr>
        <w:spacing w:after="0" w:line="240" w:lineRule="auto"/>
        <w:rPr>
          <w:rFonts w:ascii="Arial" w:hAnsi="Arial" w:eastAsia="Times New Roman" w:cs="Arial"/>
        </w:rPr>
      </w:pPr>
    </w:p>
    <w:p w:rsidR="006A06C5" w:rsidP="008656BA" w:rsidRDefault="006A06C5" w14:paraId="279EFC71" w14:textId="77777777">
      <w:pPr>
        <w:spacing w:after="0" w:line="240" w:lineRule="auto"/>
        <w:rPr>
          <w:rFonts w:ascii="Arial" w:hAnsi="Arial" w:eastAsia="Times New Roman" w:cs="Arial"/>
        </w:rPr>
      </w:pPr>
    </w:p>
    <w:p w:rsidR="006A06C5" w:rsidP="008656BA" w:rsidRDefault="006A06C5" w14:paraId="5BEA760A" w14:textId="77777777">
      <w:pPr>
        <w:spacing w:after="0" w:line="240" w:lineRule="auto"/>
        <w:rPr>
          <w:rFonts w:ascii="Arial" w:hAnsi="Arial" w:eastAsia="Times New Roman" w:cs="Arial"/>
        </w:rPr>
      </w:pPr>
    </w:p>
    <w:p w:rsidR="008F3060" w:rsidP="008656BA" w:rsidRDefault="00DB7AA7" w14:paraId="7D0AFD76" w14:textId="194735DF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Dalton, Ohio (</w:t>
      </w:r>
      <w:r w:rsidR="00B932BD">
        <w:rPr>
          <w:rFonts w:ascii="Arial" w:hAnsi="Arial" w:eastAsia="Times New Roman" w:cs="Arial"/>
        </w:rPr>
        <w:t>October</w:t>
      </w:r>
      <w:r>
        <w:rPr>
          <w:rFonts w:ascii="Arial" w:hAnsi="Arial" w:eastAsia="Times New Roman" w:cs="Arial"/>
        </w:rPr>
        <w:t xml:space="preserve"> </w:t>
      </w:r>
      <w:r w:rsidR="00400504">
        <w:rPr>
          <w:rFonts w:ascii="Arial" w:hAnsi="Arial" w:eastAsia="Times New Roman" w:cs="Arial"/>
        </w:rPr>
        <w:t>17</w:t>
      </w:r>
      <w:r w:rsidR="00EC6383">
        <w:rPr>
          <w:rFonts w:ascii="Arial" w:hAnsi="Arial" w:eastAsia="Times New Roman" w:cs="Arial"/>
        </w:rPr>
        <w:t>, 2022)</w:t>
      </w:r>
      <w:r w:rsidR="007A014B">
        <w:rPr>
          <w:rFonts w:ascii="Arial" w:hAnsi="Arial" w:eastAsia="Times New Roman" w:cs="Arial"/>
        </w:rPr>
        <w:t>—</w:t>
      </w:r>
      <w:proofErr w:type="spellStart"/>
      <w:r w:rsidR="00CB35FA">
        <w:rPr>
          <w:rFonts w:ascii="Arial" w:hAnsi="Arial" w:eastAsia="Times New Roman" w:cs="Arial"/>
        </w:rPr>
        <w:t>Fle</w:t>
      </w:r>
      <w:r w:rsidR="001721FF">
        <w:rPr>
          <w:rFonts w:ascii="Arial" w:hAnsi="Arial" w:eastAsia="Times New Roman" w:cs="Arial"/>
        </w:rPr>
        <w:t>xtur</w:t>
      </w:r>
      <w:proofErr w:type="spellEnd"/>
      <w:r w:rsidR="0075571D">
        <w:rPr>
          <w:rFonts w:ascii="Arial" w:hAnsi="Arial" w:eastAsia="Times New Roman" w:cs="Arial"/>
        </w:rPr>
        <w:t xml:space="preserve"> </w:t>
      </w:r>
      <w:r w:rsidR="00BE64C3">
        <w:rPr>
          <w:rFonts w:ascii="Arial" w:hAnsi="Arial" w:eastAsia="Times New Roman" w:cs="Arial"/>
        </w:rPr>
        <w:t>announces t</w:t>
      </w:r>
      <w:r w:rsidR="004D24D0">
        <w:rPr>
          <w:rFonts w:ascii="Arial" w:hAnsi="Arial" w:eastAsia="Times New Roman" w:cs="Arial"/>
        </w:rPr>
        <w:t xml:space="preserve">he </w:t>
      </w:r>
      <w:r w:rsidR="00333679">
        <w:rPr>
          <w:rFonts w:ascii="Arial" w:hAnsi="Arial" w:eastAsia="Times New Roman" w:cs="Arial"/>
        </w:rPr>
        <w:t xml:space="preserve">launch of its </w:t>
      </w:r>
      <w:r w:rsidR="005C5140">
        <w:rPr>
          <w:rFonts w:ascii="Arial" w:hAnsi="Arial" w:eastAsia="Times New Roman" w:cs="Arial"/>
        </w:rPr>
        <w:t xml:space="preserve">robotic and </w:t>
      </w:r>
      <w:proofErr w:type="spellStart"/>
      <w:r w:rsidR="005C5140">
        <w:rPr>
          <w:rFonts w:ascii="Arial" w:hAnsi="Arial" w:eastAsia="Times New Roman" w:cs="Arial"/>
        </w:rPr>
        <w:t>cobot</w:t>
      </w:r>
      <w:proofErr w:type="spellEnd"/>
      <w:r w:rsidR="005C5140">
        <w:rPr>
          <w:rFonts w:ascii="Arial" w:hAnsi="Arial" w:eastAsia="Times New Roman" w:cs="Arial"/>
        </w:rPr>
        <w:t xml:space="preserve"> workstations</w:t>
      </w:r>
      <w:r w:rsidR="00582DFE">
        <w:rPr>
          <w:rFonts w:ascii="Arial" w:hAnsi="Arial" w:eastAsia="Times New Roman" w:cs="Arial"/>
        </w:rPr>
        <w:t xml:space="preserve"> </w:t>
      </w:r>
      <w:r w:rsidR="006E019F">
        <w:rPr>
          <w:rFonts w:ascii="Arial" w:hAnsi="Arial" w:eastAsia="Times New Roman" w:cs="Arial"/>
        </w:rPr>
        <w:t>to help manufacturers achieve maximum efficiency</w:t>
      </w:r>
      <w:r w:rsidR="000B12E1">
        <w:rPr>
          <w:rFonts w:ascii="Arial" w:hAnsi="Arial" w:eastAsia="Times New Roman" w:cs="Arial"/>
        </w:rPr>
        <w:t xml:space="preserve">. </w:t>
      </w:r>
      <w:r w:rsidR="00A61EBA">
        <w:rPr>
          <w:rFonts w:ascii="Arial" w:hAnsi="Arial" w:eastAsia="Times New Roman" w:cs="Arial"/>
        </w:rPr>
        <w:t xml:space="preserve">The workstations </w:t>
      </w:r>
      <w:r w:rsidR="005D063F">
        <w:rPr>
          <w:rFonts w:ascii="Arial" w:hAnsi="Arial" w:eastAsia="Times New Roman" w:cs="Arial"/>
        </w:rPr>
        <w:t xml:space="preserve">are available </w:t>
      </w:r>
      <w:r w:rsidR="00613557">
        <w:rPr>
          <w:rFonts w:ascii="Arial" w:hAnsi="Arial" w:eastAsia="Times New Roman" w:cs="Arial"/>
        </w:rPr>
        <w:t>as a standard solution or c</w:t>
      </w:r>
      <w:r w:rsidR="00B8560F">
        <w:rPr>
          <w:rFonts w:ascii="Arial" w:hAnsi="Arial" w:eastAsia="Times New Roman" w:cs="Arial"/>
        </w:rPr>
        <w:t xml:space="preserve">ustom engineered solution. </w:t>
      </w:r>
    </w:p>
    <w:p w:rsidR="008153D0" w:rsidP="008656BA" w:rsidRDefault="008153D0" w14:paraId="1E295F60" w14:textId="77777777">
      <w:pPr>
        <w:spacing w:after="0" w:line="240" w:lineRule="auto"/>
        <w:rPr>
          <w:rFonts w:ascii="Arial" w:hAnsi="Arial" w:eastAsia="Times New Roman" w:cs="Arial"/>
        </w:rPr>
      </w:pPr>
    </w:p>
    <w:p w:rsidR="008153D0" w:rsidP="008656BA" w:rsidRDefault="009051E8" w14:paraId="158BAF95" w14:textId="2B7B9C0F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Robots and </w:t>
      </w:r>
      <w:proofErr w:type="spellStart"/>
      <w:r>
        <w:rPr>
          <w:rFonts w:ascii="Arial" w:hAnsi="Arial" w:eastAsia="Times New Roman" w:cs="Arial"/>
        </w:rPr>
        <w:t>cobots</w:t>
      </w:r>
      <w:proofErr w:type="spellEnd"/>
      <w:r>
        <w:rPr>
          <w:rFonts w:ascii="Arial" w:hAnsi="Arial" w:eastAsia="Times New Roman" w:cs="Arial"/>
        </w:rPr>
        <w:t xml:space="preserve"> are becoming more and more popular </w:t>
      </w:r>
      <w:r w:rsidR="003F2D5E">
        <w:rPr>
          <w:rFonts w:ascii="Arial" w:hAnsi="Arial" w:eastAsia="Times New Roman" w:cs="Arial"/>
        </w:rPr>
        <w:t xml:space="preserve">in manufacturing facilities as companies adopt automation and Industry 4.0 technologies. </w:t>
      </w:r>
      <w:r w:rsidR="002F2CAB">
        <w:rPr>
          <w:rFonts w:ascii="Arial" w:hAnsi="Arial" w:eastAsia="Times New Roman" w:cs="Arial"/>
        </w:rPr>
        <w:t>Robotic/</w:t>
      </w:r>
      <w:proofErr w:type="spellStart"/>
      <w:r w:rsidR="002F2CAB">
        <w:rPr>
          <w:rFonts w:ascii="Arial" w:hAnsi="Arial" w:eastAsia="Times New Roman" w:cs="Arial"/>
        </w:rPr>
        <w:t>Cobot</w:t>
      </w:r>
      <w:proofErr w:type="spellEnd"/>
      <w:r w:rsidR="002F2CAB">
        <w:rPr>
          <w:rFonts w:ascii="Arial" w:hAnsi="Arial" w:eastAsia="Times New Roman" w:cs="Arial"/>
        </w:rPr>
        <w:t xml:space="preserve"> technology </w:t>
      </w:r>
      <w:r w:rsidR="001A3799">
        <w:rPr>
          <w:rFonts w:ascii="Arial" w:hAnsi="Arial" w:eastAsia="Times New Roman" w:cs="Arial"/>
        </w:rPr>
        <w:t xml:space="preserve">integration </w:t>
      </w:r>
      <w:r w:rsidR="002E0CC5">
        <w:rPr>
          <w:rFonts w:ascii="Arial" w:hAnsi="Arial" w:eastAsia="Times New Roman" w:cs="Arial"/>
        </w:rPr>
        <w:t xml:space="preserve">alleviates </w:t>
      </w:r>
      <w:r w:rsidR="00CD49B8">
        <w:rPr>
          <w:rFonts w:ascii="Arial" w:hAnsi="Arial" w:eastAsia="Times New Roman" w:cs="Arial"/>
        </w:rPr>
        <w:t xml:space="preserve">challenges such as labor and skill shortages </w:t>
      </w:r>
      <w:r w:rsidR="00C833F2">
        <w:rPr>
          <w:rFonts w:ascii="Arial" w:hAnsi="Arial" w:eastAsia="Times New Roman" w:cs="Arial"/>
        </w:rPr>
        <w:t>and replaces humans in mundane</w:t>
      </w:r>
      <w:r w:rsidR="00B31303">
        <w:rPr>
          <w:rFonts w:ascii="Arial" w:hAnsi="Arial" w:eastAsia="Times New Roman" w:cs="Arial"/>
        </w:rPr>
        <w:t xml:space="preserve"> or repetitive</w:t>
      </w:r>
      <w:r w:rsidR="00C833F2">
        <w:rPr>
          <w:rFonts w:ascii="Arial" w:hAnsi="Arial" w:eastAsia="Times New Roman" w:cs="Arial"/>
        </w:rPr>
        <w:t xml:space="preserve"> tasks allowing them to be available for </w:t>
      </w:r>
      <w:r w:rsidR="00C606D8">
        <w:rPr>
          <w:rFonts w:ascii="Arial" w:hAnsi="Arial" w:eastAsia="Times New Roman" w:cs="Arial"/>
        </w:rPr>
        <w:t xml:space="preserve">higher-values activities. </w:t>
      </w:r>
      <w:r w:rsidR="000B3114">
        <w:rPr>
          <w:rFonts w:ascii="Arial" w:hAnsi="Arial" w:eastAsia="Times New Roman" w:cs="Arial"/>
        </w:rPr>
        <w:t xml:space="preserve">Additionally, </w:t>
      </w:r>
      <w:r w:rsidR="00996A7A">
        <w:rPr>
          <w:rFonts w:ascii="Arial" w:hAnsi="Arial" w:eastAsia="Times New Roman" w:cs="Arial"/>
        </w:rPr>
        <w:t xml:space="preserve">robots and </w:t>
      </w:r>
      <w:proofErr w:type="spellStart"/>
      <w:r w:rsidR="00996A7A">
        <w:rPr>
          <w:rFonts w:ascii="Arial" w:hAnsi="Arial" w:eastAsia="Times New Roman" w:cs="Arial"/>
        </w:rPr>
        <w:t>cobots</w:t>
      </w:r>
      <w:proofErr w:type="spellEnd"/>
      <w:r w:rsidR="00996A7A">
        <w:rPr>
          <w:rFonts w:ascii="Arial" w:hAnsi="Arial" w:eastAsia="Times New Roman" w:cs="Arial"/>
        </w:rPr>
        <w:t xml:space="preserve"> perform tasks faster and with greater strength, accuracy, and data capabilities. </w:t>
      </w:r>
    </w:p>
    <w:p w:rsidR="00996A7A" w:rsidP="008656BA" w:rsidRDefault="00996A7A" w14:paraId="75AC0EC3" w14:textId="77777777">
      <w:pPr>
        <w:spacing w:after="0" w:line="240" w:lineRule="auto"/>
        <w:rPr>
          <w:rFonts w:ascii="Arial" w:hAnsi="Arial" w:eastAsia="Times New Roman" w:cs="Arial"/>
        </w:rPr>
      </w:pPr>
    </w:p>
    <w:p w:rsidR="00FD2B20" w:rsidP="008656BA" w:rsidRDefault="000C1D41" w14:paraId="2450EECE" w14:textId="1DB1586E"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To keep up with </w:t>
      </w:r>
      <w:r w:rsidR="00753344">
        <w:rPr>
          <w:rFonts w:ascii="Arial" w:hAnsi="Arial" w:eastAsia="Times New Roman" w:cs="Arial"/>
        </w:rPr>
        <w:t xml:space="preserve">the increased production, organizations must utilize lean methodologies </w:t>
      </w:r>
      <w:r w:rsidR="009C32FE">
        <w:rPr>
          <w:rFonts w:ascii="Arial" w:hAnsi="Arial" w:eastAsia="Times New Roman" w:cs="Arial"/>
        </w:rPr>
        <w:t>to create greater efficiencies</w:t>
      </w:r>
      <w:r w:rsidR="00030C39">
        <w:rPr>
          <w:rFonts w:ascii="Arial" w:hAnsi="Arial" w:eastAsia="Times New Roman" w:cs="Arial"/>
        </w:rPr>
        <w:t xml:space="preserve"> and ensure consistent throughput</w:t>
      </w:r>
      <w:r w:rsidR="00A23349">
        <w:rPr>
          <w:rFonts w:ascii="Arial" w:hAnsi="Arial" w:eastAsia="Times New Roman" w:cs="Arial"/>
        </w:rPr>
        <w:t xml:space="preserve"> when</w:t>
      </w:r>
      <w:r w:rsidR="009C32FE">
        <w:rPr>
          <w:rFonts w:ascii="Arial" w:hAnsi="Arial" w:eastAsia="Times New Roman" w:cs="Arial"/>
        </w:rPr>
        <w:t xml:space="preserve"> working with robots and </w:t>
      </w:r>
      <w:proofErr w:type="spellStart"/>
      <w:r w:rsidR="009C32FE">
        <w:rPr>
          <w:rFonts w:ascii="Arial" w:hAnsi="Arial" w:eastAsia="Times New Roman" w:cs="Arial"/>
        </w:rPr>
        <w:t>cobots</w:t>
      </w:r>
      <w:proofErr w:type="spellEnd"/>
      <w:r w:rsidR="009C32FE">
        <w:rPr>
          <w:rFonts w:ascii="Arial" w:hAnsi="Arial" w:eastAsia="Times New Roman" w:cs="Arial"/>
        </w:rPr>
        <w:t xml:space="preserve">. </w:t>
      </w:r>
      <w:r w:rsidR="008E6A3D">
        <w:rPr>
          <w:rFonts w:ascii="Arial" w:hAnsi="Arial" w:eastAsia="Times New Roman" w:cs="Arial"/>
        </w:rPr>
        <w:t xml:space="preserve">This is especially important </w:t>
      </w:r>
      <w:r w:rsidR="001B31E7">
        <w:rPr>
          <w:rFonts w:ascii="Arial" w:hAnsi="Arial" w:eastAsia="Times New Roman" w:cs="Arial"/>
        </w:rPr>
        <w:t xml:space="preserve">with </w:t>
      </w:r>
      <w:proofErr w:type="spellStart"/>
      <w:r w:rsidR="001B31E7">
        <w:rPr>
          <w:rFonts w:ascii="Arial" w:hAnsi="Arial" w:eastAsia="Times New Roman" w:cs="Arial"/>
        </w:rPr>
        <w:t>cobots</w:t>
      </w:r>
      <w:proofErr w:type="spellEnd"/>
      <w:r w:rsidR="001B31E7">
        <w:rPr>
          <w:rFonts w:ascii="Arial" w:hAnsi="Arial" w:eastAsia="Times New Roman" w:cs="Arial"/>
        </w:rPr>
        <w:t xml:space="preserve">. Workstations should be </w:t>
      </w:r>
      <w:r w:rsidR="00A33D0D">
        <w:rPr>
          <w:rFonts w:ascii="Arial" w:hAnsi="Arial" w:eastAsia="Times New Roman" w:cs="Arial"/>
        </w:rPr>
        <w:t xml:space="preserve">set up with </w:t>
      </w:r>
      <w:proofErr w:type="gramStart"/>
      <w:r w:rsidR="00A33D0D">
        <w:rPr>
          <w:rFonts w:ascii="Arial" w:hAnsi="Arial" w:eastAsia="Times New Roman" w:cs="Arial"/>
        </w:rPr>
        <w:t>all of</w:t>
      </w:r>
      <w:proofErr w:type="gramEnd"/>
      <w:r w:rsidR="00A33D0D">
        <w:rPr>
          <w:rFonts w:ascii="Arial" w:hAnsi="Arial" w:eastAsia="Times New Roman" w:cs="Arial"/>
        </w:rPr>
        <w:t xml:space="preserve"> the proper tools and materials within reach </w:t>
      </w:r>
      <w:r w:rsidR="003B7906">
        <w:rPr>
          <w:rFonts w:ascii="Arial" w:hAnsi="Arial" w:eastAsia="Times New Roman" w:cs="Arial"/>
        </w:rPr>
        <w:t xml:space="preserve">to maintain efficiency and keep up with the </w:t>
      </w:r>
      <w:proofErr w:type="spellStart"/>
      <w:r w:rsidR="003B7906">
        <w:rPr>
          <w:rFonts w:ascii="Arial" w:hAnsi="Arial" w:eastAsia="Times New Roman" w:cs="Arial"/>
        </w:rPr>
        <w:t>cobot</w:t>
      </w:r>
      <w:r w:rsidR="0009465C">
        <w:rPr>
          <w:rFonts w:ascii="Arial" w:hAnsi="Arial" w:eastAsia="Times New Roman" w:cs="Arial"/>
        </w:rPr>
        <w:t>’s</w:t>
      </w:r>
      <w:proofErr w:type="spellEnd"/>
      <w:r w:rsidR="0009465C">
        <w:rPr>
          <w:rFonts w:ascii="Arial" w:hAnsi="Arial" w:eastAsia="Times New Roman" w:cs="Arial"/>
        </w:rPr>
        <w:t xml:space="preserve"> output. </w:t>
      </w:r>
    </w:p>
    <w:p w:rsidR="00FD2B20" w:rsidP="008656BA" w:rsidRDefault="00FD2B20" w14:paraId="4AF8A745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AB2691" w:rsidR="00EB2A08" w:rsidP="00EB2A08" w:rsidRDefault="0028357A" w14:paraId="66486833" w14:textId="47EF32F8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color w:val="212529"/>
        </w:rPr>
        <w:t>“</w:t>
      </w:r>
      <w:r w:rsidR="00C5173B">
        <w:rPr>
          <w:rFonts w:ascii="Arial" w:hAnsi="Arial" w:eastAsia="Times New Roman" w:cs="Arial"/>
          <w:color w:val="212529"/>
        </w:rPr>
        <w:t>T</w:t>
      </w:r>
      <w:r w:rsidR="0098176A">
        <w:rPr>
          <w:rFonts w:ascii="Arial" w:hAnsi="Arial" w:eastAsia="Times New Roman" w:cs="Arial"/>
          <w:color w:val="212529"/>
        </w:rPr>
        <w:t xml:space="preserve">his new launch adds to the versatility </w:t>
      </w:r>
      <w:r w:rsidR="0014725A">
        <w:rPr>
          <w:rFonts w:ascii="Arial" w:hAnsi="Arial" w:eastAsia="Times New Roman" w:cs="Arial"/>
          <w:color w:val="212529"/>
        </w:rPr>
        <w:t xml:space="preserve">of </w:t>
      </w:r>
      <w:proofErr w:type="spellStart"/>
      <w:r w:rsidR="0014725A">
        <w:rPr>
          <w:rFonts w:ascii="Arial" w:hAnsi="Arial" w:eastAsia="Times New Roman" w:cs="Arial"/>
          <w:color w:val="212529"/>
        </w:rPr>
        <w:t>Flextur</w:t>
      </w:r>
      <w:proofErr w:type="spellEnd"/>
      <w:r w:rsidR="0014725A">
        <w:rPr>
          <w:rFonts w:ascii="Arial" w:hAnsi="Arial" w:eastAsia="Times New Roman" w:cs="Arial"/>
          <w:color w:val="212529"/>
        </w:rPr>
        <w:t xml:space="preserve"> workstations. Our tables and carts are durable and stable enough to hold any robotic arm </w:t>
      </w:r>
      <w:r w:rsidR="009266FC">
        <w:rPr>
          <w:rFonts w:ascii="Arial" w:hAnsi="Arial" w:eastAsia="Times New Roman" w:cs="Arial"/>
          <w:color w:val="212529"/>
        </w:rPr>
        <w:t>while also providing the opportunity to create a lean</w:t>
      </w:r>
      <w:r w:rsidR="00AE45C2">
        <w:rPr>
          <w:rFonts w:ascii="Arial" w:hAnsi="Arial" w:eastAsia="Times New Roman" w:cs="Arial"/>
          <w:color w:val="212529"/>
        </w:rPr>
        <w:t xml:space="preserve">/5S workstation. </w:t>
      </w:r>
      <w:proofErr w:type="spellStart"/>
      <w:r w:rsidR="00AE45C2">
        <w:rPr>
          <w:rFonts w:ascii="Arial" w:hAnsi="Arial" w:eastAsia="Times New Roman" w:cs="Arial"/>
          <w:color w:val="212529"/>
        </w:rPr>
        <w:t>Flextur</w:t>
      </w:r>
      <w:proofErr w:type="spellEnd"/>
      <w:r w:rsidR="00AE45C2">
        <w:rPr>
          <w:rFonts w:ascii="Arial" w:hAnsi="Arial" w:eastAsia="Times New Roman" w:cs="Arial"/>
          <w:color w:val="212529"/>
        </w:rPr>
        <w:t xml:space="preserve"> is here to help our customers achieve maximum efficiency, </w:t>
      </w:r>
      <w:r w:rsidR="00C41F2B">
        <w:rPr>
          <w:rFonts w:ascii="Arial" w:hAnsi="Arial" w:eastAsia="Times New Roman" w:cs="Arial"/>
          <w:color w:val="212529"/>
        </w:rPr>
        <w:t xml:space="preserve">greater </w:t>
      </w:r>
      <w:proofErr w:type="gramStart"/>
      <w:r w:rsidR="00C41F2B">
        <w:rPr>
          <w:rFonts w:ascii="Arial" w:hAnsi="Arial" w:eastAsia="Times New Roman" w:cs="Arial"/>
          <w:color w:val="212529"/>
        </w:rPr>
        <w:t>production</w:t>
      </w:r>
      <w:proofErr w:type="gramEnd"/>
      <w:r w:rsidR="00C41F2B">
        <w:rPr>
          <w:rFonts w:ascii="Arial" w:hAnsi="Arial" w:eastAsia="Times New Roman" w:cs="Arial"/>
          <w:color w:val="212529"/>
        </w:rPr>
        <w:t xml:space="preserve"> and throughput, and solve labor and skill shortages</w:t>
      </w:r>
      <w:r w:rsidR="00EB2A08">
        <w:rPr>
          <w:rFonts w:ascii="Arial" w:hAnsi="Arial" w:eastAsia="Times New Roman" w:cs="Arial"/>
          <w:color w:val="212529"/>
        </w:rPr>
        <w:t xml:space="preserve">,” </w:t>
      </w:r>
      <w:r w:rsidRPr="000C3117" w:rsidR="00EB2A08">
        <w:rPr>
          <w:rFonts w:ascii="Arial" w:hAnsi="Arial" w:eastAsia="Times New Roman" w:cs="Arial"/>
          <w:color w:val="212529"/>
        </w:rPr>
        <w:t xml:space="preserve">says Pioneer Corp CEO Daniel </w:t>
      </w:r>
      <w:proofErr w:type="spellStart"/>
      <w:r w:rsidRPr="000C3117" w:rsidR="00EB2A08">
        <w:rPr>
          <w:rFonts w:ascii="Arial" w:hAnsi="Arial" w:eastAsia="Times New Roman" w:cs="Arial"/>
          <w:color w:val="212529"/>
        </w:rPr>
        <w:t>Wengerd</w:t>
      </w:r>
      <w:proofErr w:type="spellEnd"/>
      <w:r w:rsidRPr="000C3117" w:rsidR="00EB2A08">
        <w:rPr>
          <w:rFonts w:ascii="Arial" w:hAnsi="Arial" w:eastAsia="Times New Roman" w:cs="Arial"/>
          <w:color w:val="212529"/>
        </w:rPr>
        <w:t xml:space="preserve">. </w:t>
      </w:r>
    </w:p>
    <w:p w:rsidR="008F3060" w:rsidP="008656BA" w:rsidRDefault="008F3060" w14:paraId="1236A9AB" w14:textId="77777777">
      <w:pPr>
        <w:spacing w:after="0" w:line="240" w:lineRule="auto"/>
        <w:rPr>
          <w:rFonts w:ascii="Arial" w:hAnsi="Arial" w:eastAsia="Times New Roman" w:cs="Arial"/>
        </w:rPr>
      </w:pPr>
    </w:p>
    <w:p w:rsidR="0075571D" w:rsidP="008656BA" w:rsidRDefault="00F4635D" w14:paraId="7449F56E" w14:textId="06F56965">
      <w:pPr>
        <w:spacing w:after="0" w:line="240" w:lineRule="auto"/>
        <w:rPr>
          <w:rFonts w:ascii="Arial" w:hAnsi="Arial" w:eastAsia="Times New Roman" w:cs="Arial"/>
        </w:rPr>
      </w:pPr>
      <w:proofErr w:type="spellStart"/>
      <w:r>
        <w:rPr>
          <w:rFonts w:ascii="Arial" w:hAnsi="Arial" w:eastAsia="Times New Roman" w:cs="Arial"/>
        </w:rPr>
        <w:t>Flextur</w:t>
      </w:r>
      <w:proofErr w:type="spellEnd"/>
      <w:r>
        <w:rPr>
          <w:rFonts w:ascii="Arial" w:hAnsi="Arial" w:eastAsia="Times New Roman" w:cs="Arial"/>
        </w:rPr>
        <w:t xml:space="preserve"> partners with </w:t>
      </w:r>
      <w:r w:rsidR="00471F5F">
        <w:rPr>
          <w:rFonts w:ascii="Arial" w:hAnsi="Arial" w:eastAsia="Times New Roman" w:cs="Arial"/>
        </w:rPr>
        <w:t xml:space="preserve">robotic and </w:t>
      </w:r>
      <w:proofErr w:type="spellStart"/>
      <w:r w:rsidR="00471F5F">
        <w:rPr>
          <w:rFonts w:ascii="Arial" w:hAnsi="Arial" w:eastAsia="Times New Roman" w:cs="Arial"/>
        </w:rPr>
        <w:t>cobot</w:t>
      </w:r>
      <w:proofErr w:type="spellEnd"/>
      <w:r w:rsidR="00471F5F">
        <w:rPr>
          <w:rFonts w:ascii="Arial" w:hAnsi="Arial" w:eastAsia="Times New Roman" w:cs="Arial"/>
        </w:rPr>
        <w:t xml:space="preserve"> manufacturers to develop </w:t>
      </w:r>
      <w:r w:rsidR="004475C0">
        <w:rPr>
          <w:rFonts w:ascii="Arial" w:hAnsi="Arial" w:eastAsia="Times New Roman" w:cs="Arial"/>
        </w:rPr>
        <w:t xml:space="preserve">workstations with existing robot systems </w:t>
      </w:r>
      <w:r w:rsidR="00F103F0">
        <w:rPr>
          <w:rFonts w:ascii="Arial" w:hAnsi="Arial" w:eastAsia="Times New Roman" w:cs="Arial"/>
        </w:rPr>
        <w:t xml:space="preserve">and </w:t>
      </w:r>
      <w:r w:rsidR="002C4CC2">
        <w:rPr>
          <w:rFonts w:ascii="Arial" w:hAnsi="Arial" w:eastAsia="Times New Roman" w:cs="Arial"/>
        </w:rPr>
        <w:t xml:space="preserve">to create </w:t>
      </w:r>
      <w:proofErr w:type="spellStart"/>
      <w:r w:rsidR="002C4CC2">
        <w:rPr>
          <w:rFonts w:ascii="Arial" w:hAnsi="Arial" w:eastAsia="Times New Roman" w:cs="Arial"/>
        </w:rPr>
        <w:t>cobot</w:t>
      </w:r>
      <w:proofErr w:type="spellEnd"/>
      <w:r w:rsidR="002C4CC2">
        <w:rPr>
          <w:rFonts w:ascii="Arial" w:hAnsi="Arial" w:eastAsia="Times New Roman" w:cs="Arial"/>
        </w:rPr>
        <w:t xml:space="preserve"> stations with a </w:t>
      </w:r>
      <w:proofErr w:type="spellStart"/>
      <w:r w:rsidR="002C4CC2">
        <w:rPr>
          <w:rFonts w:ascii="Arial" w:hAnsi="Arial" w:eastAsia="Times New Roman" w:cs="Arial"/>
        </w:rPr>
        <w:t>Flextur</w:t>
      </w:r>
      <w:proofErr w:type="spellEnd"/>
      <w:r w:rsidR="002C4CC2">
        <w:rPr>
          <w:rFonts w:ascii="Arial" w:hAnsi="Arial" w:eastAsia="Times New Roman" w:cs="Arial"/>
        </w:rPr>
        <w:t xml:space="preserve"> </w:t>
      </w:r>
      <w:r w:rsidR="006851F7">
        <w:rPr>
          <w:rFonts w:ascii="Arial" w:hAnsi="Arial" w:eastAsia="Times New Roman" w:cs="Arial"/>
        </w:rPr>
        <w:t xml:space="preserve">table or cart to anchor the </w:t>
      </w:r>
      <w:proofErr w:type="spellStart"/>
      <w:r w:rsidR="006851F7">
        <w:rPr>
          <w:rFonts w:ascii="Arial" w:hAnsi="Arial" w:eastAsia="Times New Roman" w:cs="Arial"/>
        </w:rPr>
        <w:t>cobot</w:t>
      </w:r>
      <w:proofErr w:type="spellEnd"/>
      <w:r w:rsidR="006851F7">
        <w:rPr>
          <w:rFonts w:ascii="Arial" w:hAnsi="Arial" w:eastAsia="Times New Roman" w:cs="Arial"/>
        </w:rPr>
        <w:t xml:space="preserve"> arm. </w:t>
      </w:r>
      <w:r w:rsidR="00EE5E4A">
        <w:rPr>
          <w:rFonts w:ascii="Arial" w:hAnsi="Arial" w:eastAsia="Times New Roman" w:cs="Arial"/>
        </w:rPr>
        <w:t xml:space="preserve">Some of </w:t>
      </w:r>
      <w:proofErr w:type="spellStart"/>
      <w:r w:rsidR="00EE5E4A">
        <w:rPr>
          <w:rFonts w:ascii="Arial" w:hAnsi="Arial" w:eastAsia="Times New Roman" w:cs="Arial"/>
        </w:rPr>
        <w:t>Flextur’s</w:t>
      </w:r>
      <w:proofErr w:type="spellEnd"/>
      <w:r w:rsidR="00EE5E4A">
        <w:rPr>
          <w:rFonts w:ascii="Arial" w:hAnsi="Arial" w:eastAsia="Times New Roman" w:cs="Arial"/>
        </w:rPr>
        <w:t xml:space="preserve"> current automation partners are Yaskawa, OTC, KC Robotics, as well as many others. </w:t>
      </w:r>
    </w:p>
    <w:p w:rsidR="00160B1A" w:rsidP="008656BA" w:rsidRDefault="00160B1A" w14:paraId="2BD0B982" w14:textId="77777777">
      <w:pPr>
        <w:spacing w:after="0" w:line="240" w:lineRule="auto"/>
        <w:rPr>
          <w:rFonts w:ascii="Roboto" w:hAnsi="Roboto"/>
          <w:color w:val="444444"/>
          <w:shd w:val="clear" w:color="auto" w:fill="FFCD00"/>
        </w:rPr>
      </w:pPr>
    </w:p>
    <w:p w:rsidR="004E78FC" w:rsidP="004E78FC" w:rsidRDefault="00EE5E4A" w14:paraId="6AB8FFB4" w14:textId="3B89B0E7">
      <w:pPr>
        <w:rPr>
          <w:rFonts w:ascii="Arial" w:hAnsi="Arial" w:eastAsia="Times New Roman" w:cs="Arial"/>
          <w:color w:val="000000"/>
        </w:rPr>
      </w:pPr>
      <w:r w:rsidRPr="6830D825" w:rsidR="00EE5E4A">
        <w:rPr>
          <w:rFonts w:ascii="Arial" w:hAnsi="Arial" w:eastAsia="Times New Roman" w:cs="Arial"/>
          <w:color w:val="000000" w:themeColor="text1" w:themeTint="FF" w:themeShade="FF"/>
        </w:rPr>
        <w:t>T</w:t>
      </w:r>
      <w:r w:rsidRPr="6830D825" w:rsidR="004E78FC">
        <w:rPr>
          <w:rFonts w:ascii="Arial" w:hAnsi="Arial" w:eastAsia="Times New Roman" w:cs="Arial"/>
          <w:color w:val="000000" w:themeColor="text1" w:themeTint="FF" w:themeShade="FF"/>
        </w:rPr>
        <w:t xml:space="preserve">o find out more about </w:t>
      </w:r>
      <w:r w:rsidRPr="6830D825" w:rsidR="004E78FC">
        <w:rPr>
          <w:rFonts w:ascii="Arial" w:hAnsi="Arial" w:eastAsia="Times New Roman" w:cs="Arial"/>
          <w:color w:val="000000" w:themeColor="text1" w:themeTint="FF" w:themeShade="FF"/>
        </w:rPr>
        <w:t>Flextur</w:t>
      </w:r>
      <w:r w:rsidRPr="6830D825" w:rsidR="004E78FC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6830D825" w:rsidR="00EE5E4A">
        <w:rPr>
          <w:rFonts w:ascii="Arial" w:hAnsi="Arial" w:eastAsia="Times New Roman" w:cs="Arial"/>
          <w:color w:val="000000" w:themeColor="text1" w:themeTint="FF" w:themeShade="FF"/>
        </w:rPr>
        <w:t xml:space="preserve">Robotics and </w:t>
      </w:r>
      <w:proofErr w:type="spellStart"/>
      <w:r w:rsidRPr="6830D825" w:rsidR="00EE5E4A">
        <w:rPr>
          <w:rFonts w:ascii="Arial" w:hAnsi="Arial" w:eastAsia="Times New Roman" w:cs="Arial"/>
          <w:color w:val="000000" w:themeColor="text1" w:themeTint="FF" w:themeShade="FF"/>
        </w:rPr>
        <w:t>Cobot</w:t>
      </w:r>
      <w:proofErr w:type="spellEnd"/>
      <w:r w:rsidRPr="6830D825" w:rsidR="00EE5E4A">
        <w:rPr>
          <w:rFonts w:ascii="Arial" w:hAnsi="Arial" w:eastAsia="Times New Roman" w:cs="Arial"/>
          <w:color w:val="000000" w:themeColor="text1" w:themeTint="FF" w:themeShade="FF"/>
        </w:rPr>
        <w:t xml:space="preserve"> solutions, </w:t>
      </w:r>
      <w:r w:rsidRPr="6830D825" w:rsidR="004E78FC">
        <w:rPr>
          <w:rFonts w:ascii="Arial" w:hAnsi="Arial" w:eastAsia="Times New Roman" w:cs="Arial"/>
          <w:color w:val="000000" w:themeColor="text1" w:themeTint="FF" w:themeShade="FF"/>
        </w:rPr>
        <w:t>visit</w:t>
      </w:r>
      <w:r w:rsidRPr="6830D825" w:rsidR="004E78FC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hyperlink r:id="R344999972445461c">
        <w:r w:rsidRPr="6830D825" w:rsidR="00991815">
          <w:rPr>
            <w:rFonts w:ascii="Arial" w:hAnsi="Arial" w:eastAsia="Times New Roman" w:cs="Arial"/>
            <w:color w:val="1155CC"/>
            <w:u w:val="single"/>
          </w:rPr>
          <w:t>website</w:t>
        </w:r>
      </w:hyperlink>
      <w:r w:rsidRPr="6830D825" w:rsidR="004E78FC">
        <w:rPr>
          <w:rFonts w:ascii="Arial" w:hAnsi="Arial" w:eastAsia="Times New Roman" w:cs="Arial"/>
          <w:color w:val="000000" w:themeColor="text1" w:themeTint="FF" w:themeShade="FF"/>
        </w:rPr>
        <w:t xml:space="preserve"> or call 877.435.3988.</w:t>
      </w:r>
    </w:p>
    <w:p w:rsidR="00EF3AF3" w:rsidP="00226727" w:rsidRDefault="00EF3AF3" w14:paraId="5D290C3E" w14:textId="77777777">
      <w:pPr>
        <w:rPr>
          <w:rFonts w:ascii="Arial" w:hAnsi="Arial" w:eastAsia="Times New Roman" w:cs="Arial"/>
          <w:color w:val="000000"/>
        </w:rPr>
      </w:pPr>
    </w:p>
    <w:p w:rsidRPr="00EF3AF3" w:rsidR="00226727" w:rsidP="00226727" w:rsidRDefault="00226727" w14:paraId="7FDDC097" w14:textId="7DA92623">
      <w:pPr>
        <w:rPr>
          <w:rFonts w:ascii="Arial" w:hAnsi="Arial" w:eastAsia="Times New Roman" w:cs="Arial"/>
          <w:b/>
          <w:bCs/>
          <w:color w:val="000000"/>
        </w:rPr>
      </w:pPr>
      <w:r w:rsidRPr="00EF3AF3">
        <w:rPr>
          <w:rFonts w:ascii="Arial" w:hAnsi="Arial" w:eastAsia="Times New Roman" w:cs="Arial"/>
          <w:b/>
          <w:bCs/>
          <w:color w:val="000000"/>
        </w:rPr>
        <w:t xml:space="preserve">Contact for Journalists: </w:t>
      </w:r>
    </w:p>
    <w:p w:rsidRPr="00226727" w:rsidR="00226727" w:rsidP="00226727" w:rsidRDefault="005D483C" w14:paraId="5720CFD9" w14:textId="6B7BF277">
      <w:pPr>
        <w:autoSpaceDE w:val="0"/>
        <w:autoSpaceDN w:val="0"/>
        <w:adjustRightInd w:val="0"/>
        <w:spacing w:after="0" w:line="240" w:lineRule="auto"/>
        <w:rPr>
          <w:rFonts w:ascii="PoynterAgateZero-Cond" w:hAnsi="PoynterAgateZero-Cond" w:cs="PoynterAgateZero-Cond"/>
          <w:color w:val="000000"/>
          <w:sz w:val="24"/>
          <w:szCs w:val="24"/>
        </w:rPr>
      </w:pPr>
      <w:r>
        <w:rPr>
          <w:rFonts w:ascii="PoynterAgateZero-Cond" w:hAnsi="PoynterAgateZero-Cond" w:cs="PoynterAgateZero-Cond"/>
          <w:color w:val="000000"/>
          <w:sz w:val="24"/>
          <w:szCs w:val="24"/>
        </w:rPr>
        <w:t xml:space="preserve">Doug </w:t>
      </w:r>
      <w:r w:rsidR="0040755D">
        <w:rPr>
          <w:rFonts w:ascii="PoynterAgateZero-Cond" w:hAnsi="PoynterAgateZero-Cond" w:cs="PoynterAgateZero-Cond"/>
          <w:color w:val="000000"/>
          <w:sz w:val="24"/>
          <w:szCs w:val="24"/>
        </w:rPr>
        <w:t>Scheetz</w:t>
      </w:r>
      <w:r w:rsidR="003414ED">
        <w:rPr>
          <w:rFonts w:ascii="PoynterAgateZero-Cond" w:hAnsi="PoynterAgateZero-Cond" w:cs="PoynterAgateZero-Cond"/>
          <w:color w:val="000000"/>
          <w:sz w:val="24"/>
          <w:szCs w:val="24"/>
        </w:rPr>
        <w:t>, Director of Marketing</w:t>
      </w:r>
    </w:p>
    <w:p w:rsidR="00226727" w:rsidP="00226727" w:rsidRDefault="00226727" w14:paraId="3966758A" w14:textId="65B439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40755D">
        <w:rPr>
          <w:rFonts w:cstheme="minorHAnsi"/>
          <w:sz w:val="24"/>
          <w:szCs w:val="24"/>
        </w:rPr>
        <w:t xml:space="preserve">: </w:t>
      </w:r>
      <w:r w:rsidR="00530E94">
        <w:rPr>
          <w:rFonts w:ascii="Roboto" w:hAnsi="Roboto"/>
          <w:color w:val="000001"/>
          <w:shd w:val="clear" w:color="auto" w:fill="FFFFFF"/>
        </w:rPr>
        <w:t>330.516.1367</w:t>
      </w:r>
    </w:p>
    <w:p w:rsidR="00226727" w:rsidP="00226727" w:rsidRDefault="00226727" w14:paraId="2CAE462D" w14:textId="57C231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40755D">
        <w:rPr>
          <w:rFonts w:cstheme="minorHAnsi"/>
          <w:sz w:val="24"/>
          <w:szCs w:val="24"/>
        </w:rPr>
        <w:t xml:space="preserve">: </w:t>
      </w:r>
      <w:hyperlink w:tgtFrame="_blank" w:history="1" r:id="rId13">
        <w:r w:rsidR="0055432F">
          <w:rPr>
            <w:rStyle w:val="Hyperlink"/>
            <w:rFonts w:ascii="Arial" w:hAnsi="Arial" w:cs="Arial"/>
            <w:color w:val="1155CC"/>
            <w:shd w:val="clear" w:color="auto" w:fill="FFFFFF"/>
          </w:rPr>
          <w:t>dougs@pioneercorp.us</w:t>
        </w:r>
      </w:hyperlink>
    </w:p>
    <w:p w:rsidR="00226727" w:rsidP="004E78FC" w:rsidRDefault="00226727" w14:paraId="5DED25A0" w14:textId="6DC94B55">
      <w:pPr>
        <w:rPr>
          <w:rFonts w:ascii="Arial" w:hAnsi="Arial" w:eastAsia="Times New Roman" w:cs="Arial"/>
          <w:color w:val="000000"/>
        </w:rPr>
      </w:pPr>
    </w:p>
    <w:p w:rsidRPr="00226727" w:rsidR="00226727" w:rsidP="00226727" w:rsidRDefault="00226727" w14:paraId="0570369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26727">
        <w:rPr>
          <w:rFonts w:cstheme="minorHAnsi"/>
          <w:b/>
          <w:bCs/>
          <w:sz w:val="20"/>
          <w:szCs w:val="20"/>
        </w:rPr>
        <w:t>Flextur</w:t>
      </w:r>
      <w:proofErr w:type="spellEnd"/>
      <w:r w:rsidRPr="00226727">
        <w:rPr>
          <w:rFonts w:cstheme="minorHAnsi"/>
          <w:b/>
          <w:bCs/>
          <w:sz w:val="20"/>
          <w:szCs w:val="20"/>
          <w:shd w:val="clear" w:color="auto" w:fill="FFFFFF"/>
        </w:rPr>
        <w:t>™</w:t>
      </w:r>
      <w:r w:rsidRPr="00226727">
        <w:rPr>
          <w:rFonts w:cstheme="minorHAnsi"/>
          <w:b/>
          <w:bCs/>
          <w:sz w:val="20"/>
          <w:szCs w:val="20"/>
        </w:rPr>
        <w:t>,</w:t>
      </w:r>
      <w:r w:rsidRPr="00226727">
        <w:rPr>
          <w:rFonts w:cstheme="minorHAnsi"/>
          <w:sz w:val="20"/>
          <w:szCs w:val="20"/>
        </w:rPr>
        <w:t xml:space="preserve"> a brand owned by </w:t>
      </w:r>
      <w:r w:rsidRPr="00226727">
        <w:rPr>
          <w:rFonts w:cstheme="minorHAnsi"/>
          <w:sz w:val="20"/>
          <w:szCs w:val="20"/>
          <w:shd w:val="clear" w:color="auto" w:fill="FFFFFF"/>
        </w:rPr>
        <w:t xml:space="preserve">Pioneer®, offers innovative new lean and 5S workflow solutions developed out of its own Lean journey, including </w:t>
      </w:r>
      <w:proofErr w:type="spellStart"/>
      <w:r w:rsidRPr="00226727">
        <w:rPr>
          <w:rFonts w:cstheme="minorHAnsi"/>
          <w:sz w:val="20"/>
          <w:szCs w:val="20"/>
          <w:shd w:val="clear" w:color="auto" w:fill="FFFFFF"/>
        </w:rPr>
        <w:t>Gridlok</w:t>
      </w:r>
      <w:proofErr w:type="spellEnd"/>
      <w:r w:rsidRPr="00226727">
        <w:rPr>
          <w:rFonts w:cstheme="minorHAnsi"/>
          <w:sz w:val="20"/>
          <w:szCs w:val="20"/>
          <w:shd w:val="clear" w:color="auto" w:fill="FFFFFF"/>
        </w:rPr>
        <w:t>™ and other products like weld tables, workstations, work carts, workbenches, and pack stations. </w:t>
      </w:r>
      <w:proofErr w:type="spellStart"/>
      <w:r w:rsidRPr="00226727">
        <w:rPr>
          <w:rFonts w:cstheme="minorHAnsi"/>
          <w:sz w:val="20"/>
          <w:szCs w:val="20"/>
          <w:shd w:val="clear" w:color="auto" w:fill="FFFFFF"/>
        </w:rPr>
        <w:t>Flextur</w:t>
      </w:r>
      <w:proofErr w:type="spellEnd"/>
      <w:r w:rsidRPr="00226727">
        <w:rPr>
          <w:rFonts w:cstheme="minorHAnsi"/>
          <w:sz w:val="20"/>
          <w:szCs w:val="20"/>
          <w:shd w:val="clear" w:color="auto" w:fill="FFFFFF"/>
        </w:rPr>
        <w:t xml:space="preserve"> products meet Lean specifications and are simple, versatile, durable, and affordable. </w:t>
      </w:r>
      <w:proofErr w:type="spellStart"/>
      <w:r w:rsidRPr="00226727">
        <w:rPr>
          <w:rFonts w:cstheme="minorHAnsi"/>
          <w:sz w:val="20"/>
          <w:szCs w:val="20"/>
          <w:shd w:val="clear" w:color="auto" w:fill="FFFFFF"/>
        </w:rPr>
        <w:t>Flextur</w:t>
      </w:r>
      <w:proofErr w:type="spellEnd"/>
      <w:r w:rsidRPr="00226727">
        <w:rPr>
          <w:rFonts w:cstheme="minorHAnsi"/>
          <w:sz w:val="20"/>
          <w:szCs w:val="20"/>
          <w:shd w:val="clear" w:color="auto" w:fill="FFFFFF"/>
        </w:rPr>
        <w:t xml:space="preserve"> solutions improve workflow, efficiency, throughput, and organization for businesses. </w:t>
      </w:r>
      <w:proofErr w:type="spellStart"/>
      <w:r w:rsidRPr="00226727">
        <w:rPr>
          <w:rFonts w:cstheme="minorHAnsi"/>
          <w:sz w:val="20"/>
          <w:szCs w:val="20"/>
          <w:shd w:val="clear" w:color="auto" w:fill="FFFFFF"/>
        </w:rPr>
        <w:t>Flextur</w:t>
      </w:r>
      <w:proofErr w:type="spellEnd"/>
      <w:r w:rsidRPr="00226727">
        <w:rPr>
          <w:rFonts w:cstheme="minorHAnsi"/>
          <w:sz w:val="20"/>
          <w:szCs w:val="20"/>
          <w:shd w:val="clear" w:color="auto" w:fill="FFFFFF"/>
        </w:rPr>
        <w:t xml:space="preserve"> comes from a 40-year history </w:t>
      </w:r>
      <w:r w:rsidRPr="00226727">
        <w:rPr>
          <w:rFonts w:cstheme="minorHAnsi"/>
          <w:sz w:val="20"/>
          <w:szCs w:val="20"/>
        </w:rPr>
        <w:t xml:space="preserve">of delivering innovative, quality products and elite customer service. All products are made in the USA. </w:t>
      </w:r>
      <w:hyperlink w:history="1" r:id="rId14">
        <w:r w:rsidRPr="00226727">
          <w:rPr>
            <w:rStyle w:val="Hyperlink"/>
            <w:rFonts w:cstheme="minorHAnsi"/>
            <w:sz w:val="20"/>
            <w:szCs w:val="20"/>
          </w:rPr>
          <w:t>https://www.flexturusa.com/</w:t>
        </w:r>
      </w:hyperlink>
      <w:r w:rsidRPr="00226727">
        <w:rPr>
          <w:rFonts w:cstheme="minorHAnsi"/>
          <w:sz w:val="20"/>
          <w:szCs w:val="20"/>
        </w:rPr>
        <w:t xml:space="preserve"> </w:t>
      </w:r>
    </w:p>
    <w:p w:rsidR="00226727" w:rsidP="004E78FC" w:rsidRDefault="00226727" w14:paraId="5E5BDE68" w14:textId="77777777">
      <w:pPr>
        <w:rPr>
          <w:rFonts w:ascii="Arial" w:hAnsi="Arial" w:eastAsia="Times New Roman" w:cs="Arial"/>
          <w:color w:val="000000"/>
        </w:rPr>
      </w:pPr>
    </w:p>
    <w:p w:rsidRPr="005F060B" w:rsidR="0038473C" w:rsidP="004E78FC" w:rsidRDefault="0038473C" w14:paraId="1F17E352" w14:textId="23EFA545">
      <w:pPr>
        <w:spacing w:after="0" w:line="240" w:lineRule="auto"/>
      </w:pPr>
    </w:p>
    <w:sectPr w:rsidRPr="005F060B" w:rsidR="0038473C">
      <w:head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8BF" w:rsidP="00DB7AA7" w:rsidRDefault="001718BF" w14:paraId="5E61D036" w14:textId="77777777">
      <w:pPr>
        <w:spacing w:after="0" w:line="240" w:lineRule="auto"/>
      </w:pPr>
      <w:r>
        <w:separator/>
      </w:r>
    </w:p>
  </w:endnote>
  <w:endnote w:type="continuationSeparator" w:id="0">
    <w:p w:rsidR="001718BF" w:rsidP="00DB7AA7" w:rsidRDefault="001718BF" w14:paraId="1348C4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oynterAgateZe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8BF" w:rsidP="00DB7AA7" w:rsidRDefault="001718BF" w14:paraId="14BE7D64" w14:textId="77777777">
      <w:pPr>
        <w:spacing w:after="0" w:line="240" w:lineRule="auto"/>
      </w:pPr>
      <w:r>
        <w:separator/>
      </w:r>
    </w:p>
  </w:footnote>
  <w:footnote w:type="continuationSeparator" w:id="0">
    <w:p w:rsidR="001718BF" w:rsidP="00DB7AA7" w:rsidRDefault="001718BF" w14:paraId="43127A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AA7" w:rsidP="00DB7AA7" w:rsidRDefault="00DB7AA7" w14:paraId="7344C61E" w14:textId="28D6B1F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A"/>
    <w:rsid w:val="00030C39"/>
    <w:rsid w:val="00046D00"/>
    <w:rsid w:val="0009465C"/>
    <w:rsid w:val="000B12E1"/>
    <w:rsid w:val="000B3114"/>
    <w:rsid w:val="000C1D41"/>
    <w:rsid w:val="00125214"/>
    <w:rsid w:val="00141CE3"/>
    <w:rsid w:val="0014725A"/>
    <w:rsid w:val="00160B1A"/>
    <w:rsid w:val="001718BF"/>
    <w:rsid w:val="001721FF"/>
    <w:rsid w:val="00185051"/>
    <w:rsid w:val="001A3799"/>
    <w:rsid w:val="001B31E7"/>
    <w:rsid w:val="001D24E7"/>
    <w:rsid w:val="00216B88"/>
    <w:rsid w:val="00226727"/>
    <w:rsid w:val="00251416"/>
    <w:rsid w:val="00253CDD"/>
    <w:rsid w:val="002729F1"/>
    <w:rsid w:val="0028357A"/>
    <w:rsid w:val="00285F62"/>
    <w:rsid w:val="002A2F24"/>
    <w:rsid w:val="002B3BB7"/>
    <w:rsid w:val="002C4CC2"/>
    <w:rsid w:val="002E0CC5"/>
    <w:rsid w:val="002F2CAB"/>
    <w:rsid w:val="00333679"/>
    <w:rsid w:val="003414ED"/>
    <w:rsid w:val="0038473C"/>
    <w:rsid w:val="003A3321"/>
    <w:rsid w:val="003A5D4F"/>
    <w:rsid w:val="003B7906"/>
    <w:rsid w:val="003C567C"/>
    <w:rsid w:val="003F2D5E"/>
    <w:rsid w:val="00400504"/>
    <w:rsid w:val="0040755D"/>
    <w:rsid w:val="0044607B"/>
    <w:rsid w:val="004475C0"/>
    <w:rsid w:val="00451DE0"/>
    <w:rsid w:val="00471F5F"/>
    <w:rsid w:val="004D24D0"/>
    <w:rsid w:val="004D4B63"/>
    <w:rsid w:val="004E7333"/>
    <w:rsid w:val="004E78FC"/>
    <w:rsid w:val="00517397"/>
    <w:rsid w:val="00530E94"/>
    <w:rsid w:val="00553679"/>
    <w:rsid w:val="0055432F"/>
    <w:rsid w:val="00564740"/>
    <w:rsid w:val="00582DFE"/>
    <w:rsid w:val="005A0141"/>
    <w:rsid w:val="005A142F"/>
    <w:rsid w:val="005A27E6"/>
    <w:rsid w:val="005B5D93"/>
    <w:rsid w:val="005C5140"/>
    <w:rsid w:val="005D063F"/>
    <w:rsid w:val="005D483C"/>
    <w:rsid w:val="005F060B"/>
    <w:rsid w:val="005F2FAA"/>
    <w:rsid w:val="00613557"/>
    <w:rsid w:val="006851F7"/>
    <w:rsid w:val="006A06C5"/>
    <w:rsid w:val="006C426A"/>
    <w:rsid w:val="006E019F"/>
    <w:rsid w:val="00705BE6"/>
    <w:rsid w:val="007352BE"/>
    <w:rsid w:val="00740A2A"/>
    <w:rsid w:val="00753009"/>
    <w:rsid w:val="00753344"/>
    <w:rsid w:val="0075571D"/>
    <w:rsid w:val="00767BCD"/>
    <w:rsid w:val="007A014B"/>
    <w:rsid w:val="007B6295"/>
    <w:rsid w:val="007E00AD"/>
    <w:rsid w:val="00802762"/>
    <w:rsid w:val="00804D3A"/>
    <w:rsid w:val="00806C67"/>
    <w:rsid w:val="008153D0"/>
    <w:rsid w:val="00856348"/>
    <w:rsid w:val="00863160"/>
    <w:rsid w:val="008656BA"/>
    <w:rsid w:val="008B2A72"/>
    <w:rsid w:val="008E6A3D"/>
    <w:rsid w:val="008F3060"/>
    <w:rsid w:val="009051E8"/>
    <w:rsid w:val="00910730"/>
    <w:rsid w:val="009266FC"/>
    <w:rsid w:val="0098176A"/>
    <w:rsid w:val="00991815"/>
    <w:rsid w:val="00996A7A"/>
    <w:rsid w:val="00997B83"/>
    <w:rsid w:val="009B31BF"/>
    <w:rsid w:val="009C32FE"/>
    <w:rsid w:val="009D30AD"/>
    <w:rsid w:val="00A00AF1"/>
    <w:rsid w:val="00A028DB"/>
    <w:rsid w:val="00A23349"/>
    <w:rsid w:val="00A33D0D"/>
    <w:rsid w:val="00A61EBA"/>
    <w:rsid w:val="00A72C72"/>
    <w:rsid w:val="00AB2691"/>
    <w:rsid w:val="00AE082A"/>
    <w:rsid w:val="00AE45C2"/>
    <w:rsid w:val="00B31303"/>
    <w:rsid w:val="00B43378"/>
    <w:rsid w:val="00B45088"/>
    <w:rsid w:val="00B65C0F"/>
    <w:rsid w:val="00B84EFF"/>
    <w:rsid w:val="00B8560F"/>
    <w:rsid w:val="00B9137F"/>
    <w:rsid w:val="00B9214C"/>
    <w:rsid w:val="00B932BD"/>
    <w:rsid w:val="00BA3160"/>
    <w:rsid w:val="00BA5292"/>
    <w:rsid w:val="00BD5BF9"/>
    <w:rsid w:val="00BE64C3"/>
    <w:rsid w:val="00C03D7F"/>
    <w:rsid w:val="00C41F2B"/>
    <w:rsid w:val="00C5173B"/>
    <w:rsid w:val="00C606D8"/>
    <w:rsid w:val="00C74E50"/>
    <w:rsid w:val="00C8084B"/>
    <w:rsid w:val="00C833F2"/>
    <w:rsid w:val="00CB35FA"/>
    <w:rsid w:val="00CC5A1D"/>
    <w:rsid w:val="00CD49B8"/>
    <w:rsid w:val="00CE3F28"/>
    <w:rsid w:val="00CE74E6"/>
    <w:rsid w:val="00D177CE"/>
    <w:rsid w:val="00D3139A"/>
    <w:rsid w:val="00D454EE"/>
    <w:rsid w:val="00D45626"/>
    <w:rsid w:val="00D86BF5"/>
    <w:rsid w:val="00DA1022"/>
    <w:rsid w:val="00DB7AA7"/>
    <w:rsid w:val="00DC21D6"/>
    <w:rsid w:val="00E10603"/>
    <w:rsid w:val="00EB2A08"/>
    <w:rsid w:val="00EB3A56"/>
    <w:rsid w:val="00EC6383"/>
    <w:rsid w:val="00EE5E4A"/>
    <w:rsid w:val="00EF3AF3"/>
    <w:rsid w:val="00F103F0"/>
    <w:rsid w:val="00F4635D"/>
    <w:rsid w:val="00F7750D"/>
    <w:rsid w:val="00FD2B20"/>
    <w:rsid w:val="6830D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34EB"/>
  <w15:chartTrackingRefBased/>
  <w15:docId w15:val="{C788368D-2A72-4FB5-8FC4-45C6B4E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31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7A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7AA7"/>
  </w:style>
  <w:style w:type="paragraph" w:styleId="Footer">
    <w:name w:val="footer"/>
    <w:basedOn w:val="Normal"/>
    <w:link w:val="FooterChar"/>
    <w:uiPriority w:val="99"/>
    <w:unhideWhenUsed/>
    <w:rsid w:val="00DB7A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7AA7"/>
  </w:style>
  <w:style w:type="character" w:styleId="Hyperlink">
    <w:name w:val="Hyperlink"/>
    <w:basedOn w:val="DefaultParagraphFont"/>
    <w:uiPriority w:val="99"/>
    <w:unhideWhenUsed/>
    <w:rsid w:val="00226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dougs@pioneercorp.us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flexturusa.com/" TargetMode="External" Id="rId14" /><Relationship Type="http://schemas.openxmlformats.org/officeDocument/2006/relationships/hyperlink" Target="https://www.flexturusa.com/cobot-robotic-workstations/" TargetMode="External" Id="R344999972445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01dca8-bf85-4c55-bbbf-6b162036c61d">
      <Terms xmlns="http://schemas.microsoft.com/office/infopath/2007/PartnerControls"/>
    </lcf76f155ced4ddcb4097134ff3c332f>
    <TaxCatchAll xmlns="a1b83061-7b34-44c0-89d3-301cd5ef6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2B3AB53FC3D4B89E376C0E2F89044" ma:contentTypeVersion="16" ma:contentTypeDescription="Create a new document." ma:contentTypeScope="" ma:versionID="8003cb20a2d5fdd2ed499efa346765e5">
  <xsd:schema xmlns:xsd="http://www.w3.org/2001/XMLSchema" xmlns:xs="http://www.w3.org/2001/XMLSchema" xmlns:p="http://schemas.microsoft.com/office/2006/metadata/properties" xmlns:ns2="c201dca8-bf85-4c55-bbbf-6b162036c61d" xmlns:ns3="a1b83061-7b34-44c0-89d3-301cd5ef6104" targetNamespace="http://schemas.microsoft.com/office/2006/metadata/properties" ma:root="true" ma:fieldsID="aab243ba514b2e43b776354faacac567" ns2:_="" ns3:_="">
    <xsd:import namespace="c201dca8-bf85-4c55-bbbf-6b162036c61d"/>
    <xsd:import namespace="a1b83061-7b34-44c0-89d3-301cd5ef6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1dca8-bf85-4c55-bbbf-6b162036c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ee923c-caca-4c05-bde3-93c292405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061-7b34-44c0-89d3-301cd5ef6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2b3c4a-0a81-4aec-aaba-0ed0cfb3a3bf}" ma:internalName="TaxCatchAll" ma:showField="CatchAllData" ma:web="a1b83061-7b34-44c0-89d3-301cd5ef6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04DC0-6884-4551-976C-5529B4B03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1B29D-8537-44FE-A0A7-8819E27BC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F11FCD-0657-41FA-B8F5-5413C4A1F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B67CB-5EBA-42D6-B63E-3606ED4E30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Boyd</dc:creator>
  <cp:keywords/>
  <dc:description/>
  <cp:lastModifiedBy>Craig Martin</cp:lastModifiedBy>
  <cp:revision>95</cp:revision>
  <dcterms:created xsi:type="dcterms:W3CDTF">2022-10-10T16:40:00Z</dcterms:created>
  <dcterms:modified xsi:type="dcterms:W3CDTF">2022-10-31T17:10:15Z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0x0101006F52B3AB53FC3D4B89E376C0E2F89044</vt:lpwstr>
  </property>
  <property fmtid="{D5CDD505-2E9C-101B-9397-08002B2CF9AE}" pid="3" name="MediaServiceImageTags">
    <vt:lpwstr/>
  </property>
</Properties>
</file>